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E06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Supernatural Emphasis/Significance of the Virgin Birth</w:t>
      </w:r>
    </w:p>
    <w:p w:rsidR="00E067BE" w:rsidRDefault="00E06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Matthew 1:23</w:t>
      </w:r>
    </w:p>
    <w:p w:rsidR="00E067BE" w:rsidRDefault="00E06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realize the significance of “God with us.”</w:t>
      </w:r>
    </w:p>
    <w:p w:rsidR="00E067BE" w:rsidRDefault="00E06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Proposition: There are 3 significant aspects of “God with us,” by means of the Virginal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Conception.</w:t>
      </w:r>
    </w:p>
    <w:p w:rsidR="00E067BE" w:rsidRDefault="00E067BE">
      <w:pPr>
        <w:rPr>
          <w:rFonts w:ascii="Times New Roman" w:hAnsi="Times New Roman" w:cs="Times New Roman"/>
          <w:b/>
          <w:sz w:val="24"/>
          <w:szCs w:val="24"/>
        </w:rPr>
      </w:pPr>
    </w:p>
    <w:p w:rsidR="00E067BE" w:rsidRDefault="00E0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 </w:t>
      </w:r>
      <w:r>
        <w:rPr>
          <w:rFonts w:ascii="Times New Roman" w:hAnsi="Times New Roman" w:cs="Times New Roman"/>
          <w:sz w:val="24"/>
          <w:szCs w:val="24"/>
        </w:rPr>
        <w:t xml:space="preserve">There is nothing in the narrative that follows Luke 1:34-35 to suggest that Mary had anything other than a normal pregnancy and delivery. The narrative in Luke 2:22-40 about the trip to the Temple so that Mary could perform the ceremony of purification if </w:t>
      </w:r>
      <w:proofErr w:type="gramStart"/>
      <w:r>
        <w:rPr>
          <w:rFonts w:ascii="Times New Roman" w:hAnsi="Times New Roman" w:cs="Times New Roman"/>
          <w:sz w:val="24"/>
          <w:szCs w:val="24"/>
        </w:rPr>
        <w:t>fulfillment of the Law (</w:t>
      </w:r>
      <w:r w:rsidRPr="00E067BE">
        <w:rPr>
          <w:rFonts w:ascii="Times New Roman" w:hAnsi="Times New Roman" w:cs="Times New Roman"/>
          <w:b/>
          <w:color w:val="FF0000"/>
          <w:sz w:val="24"/>
          <w:szCs w:val="24"/>
        </w:rPr>
        <w:t>Leviticus 12:8</w:t>
      </w:r>
      <w:r>
        <w:rPr>
          <w:rFonts w:ascii="Times New Roman" w:hAnsi="Times New Roman" w:cs="Times New Roman"/>
          <w:sz w:val="24"/>
          <w:szCs w:val="24"/>
        </w:rPr>
        <w:t>) suggest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Luke thought Mary had a normal delivery and required ritual cleansing. Luke tells us a bit more than Matthew about the process that resulted in the virginal conception, but both writers maintain a particular silence about the details.</w:t>
      </w:r>
    </w:p>
    <w:p w:rsidR="00E067BE" w:rsidRDefault="00E0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Their </w:t>
      </w:r>
      <w:r w:rsidR="00EF5CEA">
        <w:rPr>
          <w:rFonts w:ascii="Times New Roman" w:hAnsi="Times New Roman" w:cs="Times New Roman"/>
          <w:sz w:val="24"/>
          <w:szCs w:val="24"/>
        </w:rPr>
        <w:t>main concern is with the fact that the Messiah has come and the significance of the event.</w:t>
      </w:r>
    </w:p>
    <w:p w:rsidR="00EF5CEA" w:rsidRDefault="00EF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Jesus Christ and His work on the cross are absolutely central and essential to Christianity. But without the Virginal Conception it means nothing!</w:t>
      </w:r>
    </w:p>
    <w:p w:rsidR="00EF5CEA" w:rsidRDefault="00EF5CEA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EF5CE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Genesis 3:15</w:t>
      </w:r>
      <w:r w:rsidRPr="00EF5CE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F5CEA">
        <w:rPr>
          <w:rFonts w:ascii="Times New Roman" w:hAnsi="Times New Roman" w:cs="Times New Roman"/>
          <w:sz w:val="24"/>
          <w:szCs w:val="24"/>
          <w:lang w:bidi="he-IL"/>
        </w:rPr>
        <w:t xml:space="preserve">And I will put enmity </w:t>
      </w:r>
      <w:proofErr w:type="gramStart"/>
      <w:r w:rsidRPr="00EF5CEA">
        <w:rPr>
          <w:rFonts w:ascii="Times New Roman" w:hAnsi="Times New Roman" w:cs="Times New Roman"/>
          <w:sz w:val="24"/>
          <w:szCs w:val="24"/>
          <w:lang w:bidi="he-IL"/>
        </w:rPr>
        <w:t>Between</w:t>
      </w:r>
      <w:proofErr w:type="gramEnd"/>
      <w:r w:rsidRPr="00EF5CEA">
        <w:rPr>
          <w:rFonts w:ascii="Times New Roman" w:hAnsi="Times New Roman" w:cs="Times New Roman"/>
          <w:sz w:val="24"/>
          <w:szCs w:val="24"/>
          <w:lang w:bidi="he-IL"/>
        </w:rPr>
        <w:t xml:space="preserve"> you and the woman, And between your seed and her Seed; He shall bruise your head, And you shall bruise His heel." </w:t>
      </w:r>
    </w:p>
    <w:p w:rsidR="00EF5CEA" w:rsidRDefault="00EF5CEA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EF5CEA" w:rsidRDefault="00EF5CEA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What is the emphasis or significance of the Virginal Conception?</w:t>
      </w:r>
    </w:p>
    <w:p w:rsidR="00EF5CEA" w:rsidRDefault="00EF5CEA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The significance of the virginal conception should not be neglected or ignored, as it has been historically in the church and by the culture.</w:t>
      </w:r>
    </w:p>
    <w:p w:rsidR="00EF5CEA" w:rsidRDefault="00EF5CEA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EF5CEA" w:rsidRDefault="00EF5CEA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The </w:t>
      </w:r>
      <w:r w:rsidRPr="00EF5CE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event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significance of the virginal conception. </w:t>
      </w:r>
    </w:p>
    <w:p w:rsidR="00EF5CEA" w:rsidRDefault="00EF5CEA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The </w:t>
      </w:r>
      <w:r w:rsidRPr="00EF5CE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theological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significance of the virginal conception.</w:t>
      </w:r>
    </w:p>
    <w:p w:rsidR="00EF5CEA" w:rsidRDefault="00EF5CEA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The </w:t>
      </w:r>
      <w:r w:rsidRPr="00EF5CE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miraculous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significance of the virginal conception.</w:t>
      </w:r>
    </w:p>
    <w:p w:rsidR="00EF5CEA" w:rsidRDefault="00EF5CEA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EF5CEA" w:rsidRDefault="00EF5CEA" w:rsidP="00EF5CEA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The </w:t>
      </w:r>
      <w:r w:rsidRPr="00EF5CE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event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significance of the virginal conception. 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</w:rPr>
      </w:pPr>
    </w:p>
    <w:p w:rsidR="00EF5CEA" w:rsidRPr="0094720A" w:rsidRDefault="00EF5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It indicates not merely that Jesus is God’s Son, in human flesh, by the work of the Holy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DC">
        <w:rPr>
          <w:rFonts w:ascii="Times New Roman" w:hAnsi="Times New Roman" w:cs="Times New Roman"/>
          <w:sz w:val="24"/>
          <w:szCs w:val="24"/>
        </w:rPr>
        <w:tab/>
      </w:r>
      <w:r w:rsidR="00B774DC">
        <w:rPr>
          <w:rFonts w:ascii="Times New Roman" w:hAnsi="Times New Roman" w:cs="Times New Roman"/>
          <w:sz w:val="24"/>
          <w:szCs w:val="24"/>
        </w:rPr>
        <w:tab/>
      </w:r>
      <w:r w:rsidR="00B774DC">
        <w:rPr>
          <w:rFonts w:ascii="Times New Roman" w:hAnsi="Times New Roman" w:cs="Times New Roman"/>
          <w:sz w:val="24"/>
          <w:szCs w:val="24"/>
        </w:rPr>
        <w:tab/>
      </w:r>
      <w:r w:rsidR="0094720A">
        <w:rPr>
          <w:rFonts w:ascii="Times New Roman" w:hAnsi="Times New Roman" w:cs="Times New Roman"/>
          <w:sz w:val="24"/>
          <w:szCs w:val="24"/>
        </w:rPr>
        <w:t xml:space="preserve">He is also </w:t>
      </w:r>
      <w:r>
        <w:rPr>
          <w:rFonts w:ascii="Times New Roman" w:hAnsi="Times New Roman" w:cs="Times New Roman"/>
          <w:sz w:val="24"/>
          <w:szCs w:val="24"/>
        </w:rPr>
        <w:t xml:space="preserve">the image of God expressed in </w:t>
      </w:r>
      <w:r w:rsidR="00B774DC">
        <w:rPr>
          <w:rFonts w:ascii="Times New Roman" w:hAnsi="Times New Roman" w:cs="Times New Roman"/>
          <w:sz w:val="24"/>
          <w:szCs w:val="24"/>
        </w:rPr>
        <w:t>human flesh. (</w:t>
      </w:r>
      <w:r w:rsidR="00B774DC" w:rsidRPr="00C409DD">
        <w:rPr>
          <w:rFonts w:ascii="Times New Roman" w:hAnsi="Times New Roman" w:cs="Times New Roman"/>
          <w:b/>
          <w:color w:val="FF0000"/>
          <w:sz w:val="24"/>
          <w:szCs w:val="24"/>
        </w:rPr>
        <w:t>Hebrews 1:1-6</w:t>
      </w:r>
      <w:r w:rsidR="00B774DC">
        <w:rPr>
          <w:rFonts w:ascii="Times New Roman" w:hAnsi="Times New Roman" w:cs="Times New Roman"/>
          <w:sz w:val="24"/>
          <w:szCs w:val="24"/>
        </w:rPr>
        <w:t>)</w:t>
      </w:r>
      <w:r w:rsidR="0094720A">
        <w:rPr>
          <w:rFonts w:ascii="Times New Roman" w:hAnsi="Times New Roman" w:cs="Times New Roman"/>
          <w:sz w:val="24"/>
          <w:szCs w:val="24"/>
        </w:rPr>
        <w:t xml:space="preserve"> </w:t>
      </w:r>
      <w:r w:rsidR="0094720A" w:rsidRPr="0094720A">
        <w:rPr>
          <w:rFonts w:ascii="Times New Roman" w:hAnsi="Times New Roman" w:cs="Times New Roman"/>
          <w:b/>
          <w:sz w:val="24"/>
          <w:szCs w:val="24"/>
        </w:rPr>
        <w:t>(</w:t>
      </w:r>
      <w:r w:rsidR="0094720A">
        <w:rPr>
          <w:rFonts w:ascii="Times New Roman" w:hAnsi="Times New Roman" w:cs="Times New Roman"/>
          <w:b/>
          <w:sz w:val="24"/>
          <w:szCs w:val="24"/>
        </w:rPr>
        <w:t>Incarnation)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</w:rPr>
      </w:pPr>
    </w:p>
    <w:p w:rsidR="00C062C9" w:rsidRDefault="00C062C9">
      <w:pPr>
        <w:rPr>
          <w:rFonts w:ascii="Times New Roman" w:hAnsi="Times New Roman" w:cs="Times New Roman"/>
          <w:sz w:val="24"/>
          <w:szCs w:val="24"/>
        </w:rPr>
      </w:pPr>
    </w:p>
    <w:p w:rsidR="00B774DC" w:rsidRDefault="00B7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Jesus was a unique person who was the product of both the divine and the human in a manner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unlike any others before or since Him.</w:t>
      </w:r>
      <w:r w:rsidR="0094720A">
        <w:rPr>
          <w:rFonts w:ascii="Times New Roman" w:hAnsi="Times New Roman" w:cs="Times New Roman"/>
          <w:sz w:val="24"/>
          <w:szCs w:val="24"/>
        </w:rPr>
        <w:t xml:space="preserve"> </w:t>
      </w:r>
      <w:r w:rsidR="0094720A" w:rsidRPr="0094720A">
        <w:rPr>
          <w:rFonts w:ascii="Times New Roman" w:hAnsi="Times New Roman" w:cs="Times New Roman"/>
          <w:b/>
          <w:sz w:val="24"/>
          <w:szCs w:val="24"/>
        </w:rPr>
        <w:t>(</w:t>
      </w:r>
      <w:r w:rsidR="0094720A">
        <w:rPr>
          <w:rFonts w:ascii="Times New Roman" w:hAnsi="Times New Roman" w:cs="Times New Roman"/>
          <w:b/>
          <w:sz w:val="24"/>
          <w:szCs w:val="24"/>
        </w:rPr>
        <w:t>The Hypostatic Union)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74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16:15-17</w:t>
      </w:r>
      <w:r w:rsidRPr="00B774D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He said to them, "But who do you say that I am?" </w:t>
      </w:r>
      <w:r w:rsidRPr="00B774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 Simon Peter answered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and said, "You are the Christ, the Son of the living God." </w:t>
      </w:r>
      <w:r w:rsidRPr="00B774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 Jesus answered and said to him,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"Blessed are you, Simon Bar-Jonah, for flesh and blood has not revealed </w:t>
      </w:r>
      <w:r w:rsidRPr="00B774D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this </w:t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to you, but My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Father who is in heaven. 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17:5</w:t>
      </w:r>
      <w:r w:rsidRPr="00B774D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B774DC">
        <w:rPr>
          <w:rFonts w:ascii="Times New Roman" w:hAnsi="Times New Roman" w:cs="Times New Roman"/>
          <w:sz w:val="24"/>
          <w:szCs w:val="24"/>
          <w:lang w:bidi="he-IL"/>
        </w:rPr>
        <w:t>While</w:t>
      </w:r>
      <w:proofErr w:type="gramEnd"/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 he was still speaking, behold, a bright cloud overshadowed them;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suddenly a voice came out of the cloud, saying, "This is My beloved Son, in whom I am well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pleased. Hear Him!" </w:t>
      </w:r>
    </w:p>
    <w:p w:rsidR="0094720A" w:rsidRDefault="0094720A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4720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3:16</w:t>
      </w:r>
      <w:r w:rsidRPr="0094720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4720A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94720A">
        <w:rPr>
          <w:rFonts w:ascii="Times New Roman" w:hAnsi="Times New Roman" w:cs="Times New Roman"/>
          <w:sz w:val="24"/>
          <w:szCs w:val="24"/>
          <w:lang w:bidi="he-IL"/>
        </w:rPr>
        <w:t xml:space="preserve"> without controversy great is the mystery of godliness: God</w:t>
      </w:r>
      <w:r w:rsidRPr="0094720A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1 </w:t>
      </w:r>
      <w:r w:rsidRPr="0094720A">
        <w:rPr>
          <w:rFonts w:ascii="Times New Roman" w:hAnsi="Times New Roman" w:cs="Times New Roman"/>
          <w:sz w:val="24"/>
          <w:szCs w:val="24"/>
          <w:lang w:bidi="he-IL"/>
        </w:rPr>
        <w:t xml:space="preserve">was manifested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4720A">
        <w:rPr>
          <w:rFonts w:ascii="Times New Roman" w:hAnsi="Times New Roman" w:cs="Times New Roman"/>
          <w:sz w:val="24"/>
          <w:szCs w:val="24"/>
          <w:lang w:bidi="he-IL"/>
        </w:rPr>
        <w:t xml:space="preserve">in the flesh, Justified in the Spirit, Seen by angels, Preached among the Gentiles, Believed on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4720A">
        <w:rPr>
          <w:rFonts w:ascii="Times New Roman" w:hAnsi="Times New Roman" w:cs="Times New Roman"/>
          <w:sz w:val="24"/>
          <w:szCs w:val="24"/>
          <w:lang w:bidi="he-IL"/>
        </w:rPr>
        <w:t xml:space="preserve">the world, Received up in glory. </w:t>
      </w:r>
    </w:p>
    <w:p w:rsidR="0094720A" w:rsidRDefault="0094720A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94720A" w:rsidRDefault="0094720A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“In the union of the human and divine in Christ, each of the natures retained its own attributes.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Deity did not permeate humanity, nor did humanity become absorbed in deity.”</w:t>
      </w:r>
    </w:p>
    <w:p w:rsidR="0094720A" w:rsidRPr="0094720A" w:rsidRDefault="0094720A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94720A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 xml:space="preserve">Handbook of Evangelical Theology, Robert P. </w:t>
      </w:r>
      <w:proofErr w:type="spellStart"/>
      <w:r w:rsidRPr="0094720A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Lightner</w:t>
      </w:r>
      <w:proofErr w:type="spellEnd"/>
      <w:r w:rsidRPr="0094720A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, p.82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94720A" w:rsidRPr="0094720A" w:rsidRDefault="0094720A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C062C9" w:rsidRDefault="00C062C9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B774DC" w:rsidRDefault="00B774D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John possibly sees the virginal conception and incarnation of the pre-existent Christ, 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connected events.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74D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1:13</w:t>
      </w:r>
      <w:r w:rsidRPr="00B774D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who were born, not of blood, nor of the will of the flesh, nor of the will of man, but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B774DC">
        <w:rPr>
          <w:rFonts w:ascii="Times New Roman" w:hAnsi="Times New Roman" w:cs="Times New Roman"/>
          <w:sz w:val="24"/>
          <w:szCs w:val="24"/>
          <w:lang w:bidi="he-IL"/>
        </w:rPr>
        <w:t>God.</w:t>
      </w:r>
      <w:proofErr w:type="gramEnd"/>
      <w:r w:rsidRPr="00B774DC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B774D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Dictionary of Jesus and the Gospels, Joel B. Green, Scot McKnight, I. Howard Marshall,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B774DC">
        <w:rPr>
          <w:rFonts w:ascii="Times New Roman" w:hAnsi="Times New Roman" w:cs="Times New Roman"/>
          <w:b/>
          <w:color w:val="0000FF"/>
          <w:sz w:val="24"/>
          <w:szCs w:val="24"/>
        </w:rPr>
        <w:t>p.72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</w:rPr>
      </w:pPr>
    </w:p>
    <w:p w:rsidR="00C062C9" w:rsidRDefault="00C062C9" w:rsidP="00B774DC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C062C9" w:rsidRDefault="00C062C9" w:rsidP="00B774DC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B774DC" w:rsidRDefault="00B774DC" w:rsidP="00B774DC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The </w:t>
      </w:r>
      <w:r w:rsidRPr="00EF5CE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theological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significance of the virginal conception.</w:t>
      </w:r>
    </w:p>
    <w:p w:rsidR="00B774DC" w:rsidRDefault="00B774DC">
      <w:pPr>
        <w:rPr>
          <w:rFonts w:ascii="Times New Roman" w:hAnsi="Times New Roman" w:cs="Times New Roman"/>
          <w:sz w:val="24"/>
          <w:szCs w:val="24"/>
        </w:rPr>
      </w:pPr>
    </w:p>
    <w:p w:rsidR="00C062C9" w:rsidRDefault="00C06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virginal conception explains the how of the incarnation. The virginal conception explains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Jesus could be born with a human nature and not be tainted with original sin.</w:t>
      </w:r>
    </w:p>
    <w:p w:rsidR="0094720A" w:rsidRPr="0094720A" w:rsidRDefault="00947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(Impeccability)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2C9">
        <w:rPr>
          <w:rFonts w:ascii="Times New Roman" w:hAnsi="Times New Roman" w:cs="Times New Roman"/>
          <w:sz w:val="24"/>
          <w:szCs w:val="24"/>
        </w:rPr>
        <w:tab/>
      </w:r>
      <w:r w:rsidRPr="00C062C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5:21</w:t>
      </w:r>
      <w:r w:rsidRPr="00C062C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For He made Him who knew no sin </w:t>
      </w:r>
      <w:r w:rsidRPr="00C062C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to be </w:t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sin for us, that we might become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>the righteousness of God in Him.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virginal conception also stresses that Jesus was fully human, participating in the whole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human life cycle from womb to tomb. [</w:t>
      </w:r>
      <w:r w:rsidRPr="00C062C9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Ibid. p.72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62C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2:52</w:t>
      </w:r>
      <w:r w:rsidRPr="00C062C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And Jesus increased in wisdom and stature, and in favor with God and men. 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Human soul </w:t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C062C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26:38</w:t>
      </w:r>
      <w:r w:rsidRPr="00C062C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Then He said to them, "My soul is exceedingly sorrowful, even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death. Stay here and watch with </w:t>
      </w:r>
      <w:proofErr w:type="gramStart"/>
      <w:r w:rsidRPr="00C062C9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C062C9">
        <w:rPr>
          <w:rFonts w:ascii="Times New Roman" w:hAnsi="Times New Roman" w:cs="Times New Roman"/>
          <w:sz w:val="24"/>
          <w:szCs w:val="24"/>
          <w:lang w:bidi="he-IL"/>
        </w:rPr>
        <w:t>."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Human spirit - </w:t>
      </w:r>
      <w:r w:rsidRPr="00C062C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23:46</w:t>
      </w:r>
      <w:r w:rsidRPr="00C062C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And when Jesus had cried out with a loud voice, He said,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062C9">
        <w:rPr>
          <w:rFonts w:ascii="Times New Roman" w:hAnsi="Times New Roman" w:cs="Times New Roman"/>
          <w:sz w:val="24"/>
          <w:szCs w:val="24"/>
          <w:lang w:bidi="he-IL"/>
        </w:rPr>
        <w:t>"</w:t>
      </w:r>
      <w:proofErr w:type="spellStart"/>
      <w:r w:rsidRPr="00C062C9">
        <w:rPr>
          <w:rFonts w:ascii="Times New Roman" w:hAnsi="Times New Roman" w:cs="Times New Roman"/>
          <w:sz w:val="24"/>
          <w:szCs w:val="24"/>
          <w:lang w:bidi="he-IL"/>
        </w:rPr>
        <w:t>Father</w:t>
      </w:r>
      <w:proofErr w:type="gramStart"/>
      <w:r w:rsidRPr="00C062C9">
        <w:rPr>
          <w:rFonts w:ascii="Times New Roman" w:hAnsi="Times New Roman" w:cs="Times New Roman"/>
          <w:sz w:val="24"/>
          <w:szCs w:val="24"/>
          <w:lang w:bidi="he-IL"/>
        </w:rPr>
        <w:t>,`</w:t>
      </w:r>
      <w:proofErr w:type="gramEnd"/>
      <w:r w:rsidRPr="00C062C9">
        <w:rPr>
          <w:rFonts w:ascii="Times New Roman" w:hAnsi="Times New Roman" w:cs="Times New Roman"/>
          <w:sz w:val="24"/>
          <w:szCs w:val="24"/>
          <w:lang w:bidi="he-IL"/>
        </w:rPr>
        <w:t>into</w:t>
      </w:r>
      <w:proofErr w:type="spellEnd"/>
      <w:r w:rsidRPr="00C062C9">
        <w:rPr>
          <w:rFonts w:ascii="Times New Roman" w:hAnsi="Times New Roman" w:cs="Times New Roman"/>
          <w:sz w:val="24"/>
          <w:szCs w:val="24"/>
          <w:lang w:bidi="he-IL"/>
        </w:rPr>
        <w:t xml:space="preserve"> Your hands I commit My spirit.'" Having said this, He breathed His last. 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62C9" w:rsidRDefault="00C062C9" w:rsidP="00C062C9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ab/>
        <w:t xml:space="preserve">The </w:t>
      </w:r>
      <w:r w:rsidRPr="00EF5CE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miraculous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significance of the virginal conception.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062C9" w:rsidRPr="0094720A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Jesus is a miraculous </w:t>
      </w:r>
      <w:r w:rsidRPr="00C062C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gift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all of humanity.</w:t>
      </w:r>
      <w:r w:rsidR="0094720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4720A">
        <w:rPr>
          <w:rFonts w:ascii="Times New Roman" w:hAnsi="Times New Roman" w:cs="Times New Roman"/>
          <w:b/>
          <w:sz w:val="24"/>
          <w:szCs w:val="24"/>
          <w:lang w:bidi="he-IL"/>
        </w:rPr>
        <w:t>(Substitutionary Atonement)</w:t>
      </w:r>
    </w:p>
    <w:p w:rsidR="00C062C9" w:rsidRDefault="00C062C9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2:</w:t>
      </w:r>
      <w:proofErr w:type="gramStart"/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="00C409DD"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-9</w:t>
      </w:r>
      <w:r w:rsidRPr="00C409D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>For He</w:t>
      </w:r>
      <w:proofErr w:type="gramEnd"/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has not put the world to come, of which we speak, in subjection to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angels. </w:t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But one testified in a certain place, saying: "What is man that </w:t>
      </w:r>
      <w:proofErr w:type="gramStart"/>
      <w:r w:rsidRPr="00C409DD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gramEnd"/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are mindful of him,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Or the son of man that You take care of him? </w:t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You have made him a little lower than the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angels; </w:t>
      </w:r>
      <w:proofErr w:type="gramStart"/>
      <w:r w:rsidRPr="00C409DD">
        <w:rPr>
          <w:rFonts w:ascii="Times New Roman" w:hAnsi="Times New Roman" w:cs="Times New Roman"/>
          <w:sz w:val="24"/>
          <w:szCs w:val="24"/>
          <w:lang w:bidi="he-IL"/>
        </w:rPr>
        <w:t>You</w:t>
      </w:r>
      <w:proofErr w:type="gramEnd"/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have crowned him with glory and honor, And set him over the works of Your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hands. </w:t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You have put all things in subjection under his feet." For in that He put all in subjection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under him, He left nothing </w:t>
      </w:r>
      <w:r w:rsidRPr="00C409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is 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not put under him. But now we do not yet see all things put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under him. </w:t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But we see Jesus, who was made a little lower than the angels, for the suffering of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death crowned with glory and honor, that He, by the grace of God, might taste death for </w:t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409D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everyone. </w:t>
      </w:r>
    </w:p>
    <w:p w:rsidR="00C409DD" w:rsidRDefault="00C409DD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p w:rsidR="00C409DD" w:rsidRDefault="00C409DD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Jesus is not the product of any normal human activity or scientific explainable process.</w:t>
      </w:r>
    </w:p>
    <w:p w:rsidR="00C409DD" w:rsidRDefault="00C409DD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409DD" w:rsidRDefault="00C409DD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409DD" w:rsidRDefault="00C409DD" w:rsidP="00C062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Jesus conception and birth is a historical fact. [</w:t>
      </w:r>
      <w:r w:rsidRPr="00C409DD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Ibid. p.72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C409DD" w:rsidRDefault="00C409DD" w:rsidP="00C40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4:4-6</w:t>
      </w:r>
      <w:r w:rsidRPr="00C409D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>But when the fullness of the time had come, God sent forth His Son, born</w:t>
      </w:r>
      <w:r w:rsidRPr="00C409DD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of 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woman, born under the law, </w:t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 to redeem those who were under the law, that we migh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 receive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adoption as sons. </w:t>
      </w:r>
      <w:r w:rsidRPr="00C409D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C409D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And because you are sons, God has sent forth the Spirit of His Son into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409DD">
        <w:rPr>
          <w:rFonts w:ascii="Times New Roman" w:hAnsi="Times New Roman" w:cs="Times New Roman"/>
          <w:sz w:val="24"/>
          <w:szCs w:val="24"/>
          <w:lang w:bidi="he-IL"/>
        </w:rPr>
        <w:t xml:space="preserve">your hearts, crying out, "Abba, Father!" </w:t>
      </w:r>
    </w:p>
    <w:p w:rsidR="00C409DD" w:rsidRDefault="00C409DD" w:rsidP="00C40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409DD" w:rsidRDefault="00C409DD" w:rsidP="00C40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evidence of </w:t>
      </w:r>
      <w:r w:rsidRPr="00C409D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time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C409DD" w:rsidRDefault="00C409DD" w:rsidP="00C40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409DD" w:rsidRPr="00C409DD" w:rsidRDefault="00C409DD" w:rsidP="00C40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evidence of </w:t>
      </w:r>
      <w:r w:rsidRPr="00C409D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personal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relationship.</w:t>
      </w:r>
    </w:p>
    <w:sectPr w:rsidR="00C409DD" w:rsidRPr="00C409DD" w:rsidSect="00E06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BE"/>
    <w:rsid w:val="000615AE"/>
    <w:rsid w:val="002D238A"/>
    <w:rsid w:val="00640D65"/>
    <w:rsid w:val="008F1D25"/>
    <w:rsid w:val="0094720A"/>
    <w:rsid w:val="00B774DC"/>
    <w:rsid w:val="00C062C9"/>
    <w:rsid w:val="00C409DD"/>
    <w:rsid w:val="00D31BFF"/>
    <w:rsid w:val="00E067BE"/>
    <w:rsid w:val="00E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2022-12-16T21:48:00Z</cp:lastPrinted>
  <dcterms:created xsi:type="dcterms:W3CDTF">2022-12-16T21:49:00Z</dcterms:created>
  <dcterms:modified xsi:type="dcterms:W3CDTF">2022-12-16T21:49:00Z</dcterms:modified>
</cp:coreProperties>
</file>