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A6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Title:  The Orderliness of the Resurrection of Christ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Text: 1 Corinthians 15:20-28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Purpose: To call the hearer to a clearer understanding of the impact of Christ’s resurrection.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Proposition: There are 3 aspects related to the orderliness of the resurrection of Jesus Christ.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Introduction:  </w:t>
      </w:r>
      <w:r>
        <w:rPr>
          <w:rFonts w:ascii="Times New Roman" w:hAnsi="Times New Roman" w:cs="Times New Roman"/>
          <w:sz w:val="24"/>
          <w:szCs w:val="24"/>
        </w:rPr>
        <w:t>Paul presents the theological argument and significance that Christ’s resurrection guarantees.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Statement</w:t>
      </w:r>
      <w:r w:rsidR="00C6436F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C6436F">
        <w:rPr>
          <w:rFonts w:ascii="Times New Roman" w:hAnsi="Times New Roman" w:cs="Times New Roman"/>
          <w:b/>
          <w:sz w:val="24"/>
          <w:szCs w:val="24"/>
        </w:rPr>
        <w:t>related to the orderliness of the resurrection</w:t>
      </w:r>
      <w:r>
        <w:rPr>
          <w:rFonts w:ascii="Times New Roman" w:hAnsi="Times New Roman" w:cs="Times New Roman"/>
          <w:b/>
          <w:sz w:val="24"/>
          <w:szCs w:val="24"/>
        </w:rPr>
        <w:t>. V.20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Summation</w:t>
      </w:r>
      <w:r w:rsidR="00C6436F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C6436F">
        <w:rPr>
          <w:rFonts w:ascii="Times New Roman" w:hAnsi="Times New Roman" w:cs="Times New Roman"/>
          <w:b/>
          <w:sz w:val="24"/>
          <w:szCs w:val="24"/>
        </w:rPr>
        <w:t>related to the orderliness of the resurrection</w:t>
      </w:r>
      <w:r>
        <w:rPr>
          <w:rFonts w:ascii="Times New Roman" w:hAnsi="Times New Roman" w:cs="Times New Roman"/>
          <w:b/>
          <w:sz w:val="24"/>
          <w:szCs w:val="24"/>
        </w:rPr>
        <w:t>. Vv.21-22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Sequence</w:t>
      </w:r>
      <w:r w:rsidR="00C6436F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C6436F">
        <w:rPr>
          <w:rFonts w:ascii="Times New Roman" w:hAnsi="Times New Roman" w:cs="Times New Roman"/>
          <w:b/>
          <w:sz w:val="24"/>
          <w:szCs w:val="24"/>
        </w:rPr>
        <w:t>related to the orderliness of the resurrection</w:t>
      </w:r>
      <w:r>
        <w:rPr>
          <w:rFonts w:ascii="Times New Roman" w:hAnsi="Times New Roman" w:cs="Times New Roman"/>
          <w:b/>
          <w:sz w:val="24"/>
          <w:szCs w:val="24"/>
        </w:rPr>
        <w:t>. Vv.23-28</w:t>
      </w: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Statement</w:t>
      </w:r>
      <w:r w:rsidR="00C6436F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C6436F">
        <w:rPr>
          <w:rFonts w:ascii="Times New Roman" w:hAnsi="Times New Roman" w:cs="Times New Roman"/>
          <w:b/>
          <w:sz w:val="24"/>
          <w:szCs w:val="24"/>
        </w:rPr>
        <w:t>related to the orderliness of the resurrection</w:t>
      </w:r>
      <w:r>
        <w:rPr>
          <w:rFonts w:ascii="Times New Roman" w:hAnsi="Times New Roman" w:cs="Times New Roman"/>
          <w:b/>
          <w:sz w:val="24"/>
          <w:szCs w:val="24"/>
        </w:rPr>
        <w:t>. V.20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Christ’s resurrection is the guarantee of the believer’s resurrection. The key word of this section is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firstfruits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(vv.20, 23). It is a reference to the “guarantee” that Christ’s resurrection from the dead is the </w:t>
      </w:r>
      <w:r>
        <w:rPr>
          <w:rFonts w:ascii="Times New Roman" w:hAnsi="Times New Roman" w:cs="Times New Roman"/>
          <w:sz w:val="24"/>
          <w:szCs w:val="24"/>
        </w:rPr>
        <w:tab/>
        <w:t xml:space="preserve">first of a kind of resurrection that pledges that others will follow in the resurrection harvest. 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32E5D">
        <w:rPr>
          <w:rFonts w:ascii="Times New Roman" w:hAnsi="Times New Roman" w:cs="Times New Roman"/>
          <w:b/>
          <w:color w:val="FF0000"/>
          <w:sz w:val="24"/>
          <w:szCs w:val="24"/>
        </w:rPr>
        <w:t>Leviticus 23:9-15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E5D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8:23</w:t>
      </w:r>
      <w:r w:rsidRPr="00D32E5D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D32E5D">
        <w:rPr>
          <w:rFonts w:ascii="Times New Roman" w:hAnsi="Times New Roman" w:cs="Times New Roman"/>
          <w:sz w:val="24"/>
          <w:szCs w:val="24"/>
          <w:lang w:bidi="he-IL"/>
        </w:rPr>
        <w:t xml:space="preserve">Not only </w:t>
      </w:r>
      <w:r w:rsidRPr="00D32E5D">
        <w:rPr>
          <w:rFonts w:ascii="Times New Roman" w:hAnsi="Times New Roman" w:cs="Times New Roman"/>
          <w:i/>
          <w:iCs/>
          <w:sz w:val="24"/>
          <w:szCs w:val="24"/>
          <w:lang w:bidi="he-IL"/>
        </w:rPr>
        <w:t>that</w:t>
      </w:r>
      <w:r w:rsidRPr="00D32E5D">
        <w:rPr>
          <w:rFonts w:ascii="Times New Roman" w:hAnsi="Times New Roman" w:cs="Times New Roman"/>
          <w:sz w:val="24"/>
          <w:szCs w:val="24"/>
          <w:lang w:bidi="he-IL"/>
        </w:rPr>
        <w:t xml:space="preserve">, but we also who have the </w:t>
      </w:r>
      <w:proofErr w:type="spellStart"/>
      <w:r w:rsidRPr="00D32E5D">
        <w:rPr>
          <w:rFonts w:ascii="Times New Roman" w:hAnsi="Times New Roman" w:cs="Times New Roman"/>
          <w:sz w:val="24"/>
          <w:szCs w:val="24"/>
          <w:lang w:bidi="he-IL"/>
        </w:rPr>
        <w:t>firstfruits</w:t>
      </w:r>
      <w:proofErr w:type="spellEnd"/>
      <w:r w:rsidRPr="00D32E5D">
        <w:rPr>
          <w:rFonts w:ascii="Times New Roman" w:hAnsi="Times New Roman" w:cs="Times New Roman"/>
          <w:sz w:val="24"/>
          <w:szCs w:val="24"/>
          <w:lang w:bidi="he-IL"/>
        </w:rPr>
        <w:t xml:space="preserve"> of the Spirit, even we ourselves groan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D32E5D">
        <w:rPr>
          <w:rFonts w:ascii="Times New Roman" w:hAnsi="Times New Roman" w:cs="Times New Roman"/>
          <w:sz w:val="24"/>
          <w:szCs w:val="24"/>
          <w:lang w:bidi="he-IL"/>
        </w:rPr>
        <w:t xml:space="preserve">within ourselves, eagerly waiting for the adoption, the redemption of our body. 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A.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Christ was first, as the first fruits of the resurrection harvest. Vv.20-23a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B.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he-IL"/>
        </w:rPr>
        <w:t xml:space="preserve"> next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three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happen at Christ’s coming.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Those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come to saving faith from Pentecost to the Rapture 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32E5D">
        <w:rPr>
          <w:rFonts w:ascii="Times New Roman" w:hAnsi="Times New Roman" w:cs="Times New Roman"/>
          <w:b/>
          <w:color w:val="FF0000"/>
          <w:sz w:val="24"/>
          <w:szCs w:val="24"/>
        </w:rPr>
        <w:t>1 Thessalonians 4:16-17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2E5D" w:rsidRDefault="00D32E5D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Those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come to faith during the Tribulation period, with the Old Testament saints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joining them. They will be raised up to reign with Christ, the Church age Saints, during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Millennium</w:t>
      </w: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Revelation 20:4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And I saw thrones, and they sat on them, and judgment was committed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to them. Then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 saw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the souls of those who had been beheaded for their witness to Jesus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and for the word of God, who had not worshiped the beast or his image, and had not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received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his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mark on their foreheads or on their hands. And they lived and reigned with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Christ for a thousand years. </w:t>
      </w:r>
    </w:p>
    <w:p w:rsidR="00637E88" w:rsidRP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Daniel 12:2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37E88">
        <w:rPr>
          <w:rFonts w:ascii="Times New Roman" w:hAnsi="Times New Roman" w:cs="Times New Roman"/>
          <w:sz w:val="24"/>
          <w:szCs w:val="24"/>
          <w:lang w:bidi="he-IL"/>
        </w:rPr>
        <w:t>And</w:t>
      </w:r>
      <w:proofErr w:type="gramEnd"/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many of those who sleep in the dust of the earth shall awake, Some to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everlasting life, Some to shame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and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>everlasting contempt.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Isaiah 26:19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-20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37E88">
        <w:rPr>
          <w:rFonts w:ascii="Times New Roman" w:hAnsi="Times New Roman" w:cs="Times New Roman"/>
          <w:sz w:val="24"/>
          <w:szCs w:val="24"/>
          <w:lang w:bidi="he-IL"/>
        </w:rPr>
        <w:t>Your</w:t>
      </w:r>
      <w:proofErr w:type="gramEnd"/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dead shall live;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Together with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my dead body they shall arise.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Awake and sing, you who dwell in dust; </w:t>
      </w:r>
      <w:proofErr w:type="gramStart"/>
      <w:r w:rsidRPr="00637E88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your dew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like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the dew of herbs, And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earth shall cast out the dead.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20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Come, my people, enter your chambers, </w:t>
      </w:r>
      <w:proofErr w:type="gramStart"/>
      <w:r w:rsidRPr="00637E88">
        <w:rPr>
          <w:rFonts w:ascii="Times New Roman" w:hAnsi="Times New Roman" w:cs="Times New Roman"/>
          <w:sz w:val="24"/>
          <w:szCs w:val="24"/>
          <w:lang w:bidi="he-IL"/>
        </w:rPr>
        <w:t>And</w:t>
      </w:r>
      <w:proofErr w:type="gramEnd"/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shut your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doors behind you; Hide yourself, as it were, for a little moment, Until the indignation is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past. 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Those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died during the Millennial Kingdom will possibly be transformed into 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eternal glorious state. Therefore the last group would be the ungodly at the Great White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Throne of Judgment of God.</w:t>
      </w: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637E88">
        <w:rPr>
          <w:rFonts w:ascii="Times New Roman" w:hAnsi="Times New Roman" w:cs="Times New Roman"/>
          <w:b/>
          <w:color w:val="0000FF"/>
          <w:sz w:val="24"/>
          <w:szCs w:val="24"/>
        </w:rPr>
        <w:t>see</w:t>
      </w:r>
      <w:proofErr w:type="gramEnd"/>
      <w:r w:rsidRPr="00637E8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Scripture references on the next page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P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Revelation 20:11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-15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Then I saw a great white throne and Him who sat on it, from whose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face the earth and the heaven fled away. And there was found no place for them.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12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And I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saw the dead, small and great, standing before God, and books were opened. And another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book was opened, which is </w:t>
      </w:r>
      <w:r w:rsidRPr="00637E8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the Book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of Life. And the dead were judged according to their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works, by the things which were written in the books.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13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The sea gave up the dead who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were in it, and Death and Hades delivered up the dead who were in them. And they were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>judged, 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ach one according to his works.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14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Then Death and Hades were cast into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>lake of fire. This is the second death.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15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 And anyone not found written in the Book of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>Life was cast into the lake of fire.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John 5:28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-29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"Do not marvel at this; for the hour is coming in which all who are in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graves will hear His voice </w:t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29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"and come forth-- those who have done good, to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resurrection of life, and those who have done evil, to the resurrection of condemnation. 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637E88" w:rsidRDefault="00637E88" w:rsidP="00637E88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Summation</w:t>
      </w:r>
      <w:r w:rsidR="00C6436F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C6436F">
        <w:rPr>
          <w:rFonts w:ascii="Times New Roman" w:hAnsi="Times New Roman" w:cs="Times New Roman"/>
          <w:b/>
          <w:sz w:val="24"/>
          <w:szCs w:val="24"/>
        </w:rPr>
        <w:t>related to the orderliness of the resurrection</w:t>
      </w:r>
      <w:r>
        <w:rPr>
          <w:rFonts w:ascii="Times New Roman" w:hAnsi="Times New Roman" w:cs="Times New Roman"/>
          <w:b/>
          <w:sz w:val="24"/>
          <w:szCs w:val="24"/>
        </w:rPr>
        <w:t>. Vv.21-22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The Human source of </w:t>
      </w:r>
      <w:r w:rsidRPr="00637E88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death</w:t>
      </w:r>
      <w:r>
        <w:rPr>
          <w:rFonts w:ascii="Times New Roman" w:hAnsi="Times New Roman" w:cs="Times New Roman"/>
          <w:sz w:val="24"/>
          <w:szCs w:val="24"/>
        </w:rPr>
        <w:t>. V.21a</w:t>
      </w:r>
    </w:p>
    <w:p w:rsidR="00637E88" w:rsidRPr="00637E88" w:rsidRDefault="00637E88" w:rsidP="00637E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7E8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5:12</w:t>
      </w:r>
      <w:r w:rsidRPr="00637E8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37E88">
        <w:rPr>
          <w:rFonts w:ascii="Times New Roman" w:hAnsi="Times New Roman" w:cs="Times New Roman"/>
          <w:sz w:val="24"/>
          <w:szCs w:val="24"/>
          <w:lang w:bidi="he-IL"/>
        </w:rPr>
        <w:t>Therefore</w:t>
      </w:r>
      <w:proofErr w:type="gramEnd"/>
      <w:r w:rsidRPr="00637E88">
        <w:rPr>
          <w:rFonts w:ascii="Times New Roman" w:hAnsi="Times New Roman" w:cs="Times New Roman"/>
          <w:sz w:val="24"/>
          <w:szCs w:val="24"/>
          <w:lang w:bidi="he-IL"/>
        </w:rPr>
        <w:t xml:space="preserve">, just as through one man sin entered the world, and death through sin,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37E88">
        <w:rPr>
          <w:rFonts w:ascii="Times New Roman" w:hAnsi="Times New Roman" w:cs="Times New Roman"/>
          <w:sz w:val="24"/>
          <w:szCs w:val="24"/>
          <w:lang w:bidi="he-IL"/>
        </w:rPr>
        <w:t>and thus death spread to all men, because all sinned--</w:t>
      </w: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Human source of </w:t>
      </w:r>
      <w:r w:rsidRPr="00637E88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resurrection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v.21b-22</w:t>
      </w:r>
      <w:proofErr w:type="gramEnd"/>
    </w:p>
    <w:p w:rsidR="00637E88" w:rsidRDefault="00637E88" w:rsidP="00637E8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 of humanity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bound to Adam share in death and alienation from God. All of those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who are bound to Christ by being “in Christ” through faith receive righteousness, reconciliation,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life eternal, and share in His resurrection.</w:t>
      </w:r>
      <w:r w:rsidR="00C6436F">
        <w:rPr>
          <w:rFonts w:ascii="Times New Roman" w:hAnsi="Times New Roman" w:cs="Times New Roman"/>
          <w:sz w:val="24"/>
          <w:szCs w:val="24"/>
        </w:rPr>
        <w:t xml:space="preserve"> (Romans (6:1-5)</w:t>
      </w:r>
    </w:p>
    <w:p w:rsidR="00C6436F" w:rsidRPr="00C6436F" w:rsidRDefault="00C6436F" w:rsidP="00C643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Ephesians 2:4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-8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But God, who is rich in mercy, because of His great love with which He loved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us, 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5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even when we were dead in trespasses, made us alive together with Christ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(by grace you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have been saved), 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6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and raised </w:t>
      </w:r>
      <w:r w:rsidRPr="00C6436F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us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up together, and made </w:t>
      </w:r>
      <w:r w:rsidRPr="00C6436F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us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sit together in the heavenly </w:t>
      </w:r>
      <w:r w:rsidRPr="00C6436F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places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>Christ Jesus,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7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 that in the ages to come He might show the exceeding riches of His grace in </w:t>
      </w:r>
      <w:r w:rsidRPr="00C6436F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His 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>kind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ness toward us in Christ Jesus. 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8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 For by grace you have been saved </w:t>
      </w:r>
      <w:proofErr w:type="gramStart"/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through faith, and that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not of yourselves; </w:t>
      </w:r>
      <w:r w:rsidRPr="00C6436F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it is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>the gift of God,</w:t>
      </w:r>
    </w:p>
    <w:p w:rsidR="00C6436F" w:rsidRPr="00C6436F" w:rsidRDefault="00C6436F" w:rsidP="00C643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John 5:28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-29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>"Do not marvel at this; for the hour is coming in which all who are in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the graves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will hear His voice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29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"and come forth-- those who have done good, to the resurrection of life,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>and those who have done evil, to the resurrection of condemnation.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C6436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D32E5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Sequence</w:t>
      </w:r>
      <w:r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related to the orderliness of the resurrection. Vv.23-28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God’s ordained sequence of events related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resurrection,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starts with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Jesus Christ’s</w:t>
      </w:r>
      <w:r w:rsidRPr="00C6436F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resurrection. v.23a</w:t>
      </w:r>
    </w:p>
    <w:p w:rsidR="00D32E5D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 w:rsidRPr="00C6436F">
        <w:rPr>
          <w:rFonts w:ascii="Times New Roman" w:hAnsi="Times New Roman" w:cs="Times New Roman"/>
          <w:sz w:val="24"/>
          <w:szCs w:val="24"/>
        </w:rPr>
        <w:tab/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God’s ordained sequence of events related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resurrection,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includes those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possessed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Christ. V.23b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God’s ordained sequence of events related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resurrection,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includes the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final victory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Christ. V.24-28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Includes the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 xml:space="preserve">deliverance </w:t>
      </w:r>
      <w:r>
        <w:rPr>
          <w:rFonts w:ascii="Times New Roman" w:hAnsi="Times New Roman" w:cs="Times New Roman"/>
          <w:sz w:val="24"/>
          <w:szCs w:val="24"/>
        </w:rPr>
        <w:t>of the kingdom to God the Father. V.24a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Includes the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destruction</w:t>
      </w:r>
      <w:r>
        <w:rPr>
          <w:rFonts w:ascii="Times New Roman" w:hAnsi="Times New Roman" w:cs="Times New Roman"/>
          <w:sz w:val="24"/>
          <w:szCs w:val="24"/>
        </w:rPr>
        <w:t xml:space="preserve"> of all rule, authority, and power. V.24b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Includes the </w:t>
      </w:r>
      <w:r w:rsidRPr="00C6436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domination</w:t>
      </w:r>
      <w:r>
        <w:rPr>
          <w:rFonts w:ascii="Times New Roman" w:hAnsi="Times New Roman" w:cs="Times New Roman"/>
          <w:sz w:val="24"/>
          <w:szCs w:val="24"/>
        </w:rPr>
        <w:t xml:space="preserve"> of all enemies. V.25 (</w:t>
      </w:r>
      <w:r w:rsidRPr="006F42B4">
        <w:rPr>
          <w:rFonts w:ascii="Times New Roman" w:hAnsi="Times New Roman" w:cs="Times New Roman"/>
          <w:b/>
          <w:color w:val="FF0000"/>
          <w:sz w:val="24"/>
          <w:szCs w:val="24"/>
        </w:rPr>
        <w:t>Hebrews 2:5-18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Psalm 110:1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The LORD said to my Lord, "Sit at My right hand, </w:t>
      </w:r>
      <w:proofErr w:type="gramStart"/>
      <w:r w:rsidRPr="00C6436F">
        <w:rPr>
          <w:rFonts w:ascii="Times New Roman" w:hAnsi="Times New Roman" w:cs="Times New Roman"/>
          <w:sz w:val="24"/>
          <w:szCs w:val="24"/>
          <w:lang w:bidi="he-IL"/>
        </w:rPr>
        <w:t>Till</w:t>
      </w:r>
      <w:proofErr w:type="gramEnd"/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 I make Your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enemies Your footstool." </w:t>
      </w:r>
    </w:p>
    <w:p w:rsidR="00C6436F" w:rsidRDefault="00C6436F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Acts 2:34</w:t>
      </w:r>
      <w:r w:rsidRPr="00C6436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-35</w:t>
      </w:r>
      <w:r w:rsidRPr="00C6436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"For David did not ascend into the heavens, but he says </w:t>
      </w:r>
      <w:proofErr w:type="spellStart"/>
      <w:r w:rsidRPr="00C6436F">
        <w:rPr>
          <w:rFonts w:ascii="Times New Roman" w:hAnsi="Times New Roman" w:cs="Times New Roman"/>
          <w:sz w:val="24"/>
          <w:szCs w:val="24"/>
          <w:lang w:bidi="he-IL"/>
        </w:rPr>
        <w:t>himself</w:t>
      </w:r>
      <w:proofErr w:type="gramStart"/>
      <w:r w:rsidRPr="00C6436F">
        <w:rPr>
          <w:rFonts w:ascii="Times New Roman" w:hAnsi="Times New Roman" w:cs="Times New Roman"/>
          <w:sz w:val="24"/>
          <w:szCs w:val="24"/>
          <w:lang w:bidi="he-IL"/>
        </w:rPr>
        <w:t>:`</w:t>
      </w:r>
      <w:proofErr w:type="gramEnd"/>
      <w:r w:rsidRPr="00C6436F">
        <w:rPr>
          <w:rFonts w:ascii="Times New Roman" w:hAnsi="Times New Roman" w:cs="Times New Roman"/>
          <w:sz w:val="24"/>
          <w:szCs w:val="24"/>
          <w:lang w:bidi="he-IL"/>
        </w:rPr>
        <w:t>The</w:t>
      </w:r>
      <w:proofErr w:type="spellEnd"/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LORD said to my Lord, "Sit at My right hand, </w:t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35</w:t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 Till I make Your enemies Your </w:t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6F42B4"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C6436F">
        <w:rPr>
          <w:rFonts w:ascii="Times New Roman" w:hAnsi="Times New Roman" w:cs="Times New Roman"/>
          <w:sz w:val="24"/>
          <w:szCs w:val="24"/>
          <w:lang w:bidi="he-IL"/>
        </w:rPr>
        <w:t xml:space="preserve">footstool."' </w:t>
      </w:r>
    </w:p>
    <w:p w:rsidR="006F42B4" w:rsidRDefault="006F42B4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6F42B4" w:rsidRDefault="006F42B4" w:rsidP="00D32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Includes the </w:t>
      </w:r>
      <w:r w:rsidRPr="006F42B4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destroying</w:t>
      </w:r>
      <w:r>
        <w:rPr>
          <w:rFonts w:ascii="Times New Roman" w:hAnsi="Times New Roman" w:cs="Times New Roman"/>
          <w:sz w:val="24"/>
          <w:szCs w:val="24"/>
        </w:rPr>
        <w:t xml:space="preserve"> of death. V.26</w:t>
      </w:r>
    </w:p>
    <w:p w:rsidR="006F42B4" w:rsidRDefault="006F42B4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B4">
        <w:rPr>
          <w:rFonts w:ascii="Times New Roman" w:hAnsi="Times New Roman" w:cs="Times New Roman"/>
          <w:sz w:val="24"/>
          <w:szCs w:val="24"/>
        </w:rPr>
        <w:tab/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Revelation 21:4</w:t>
      </w:r>
      <w:r w:rsidRPr="006F42B4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"And God will wipe away every tear from their eyes; there shall be no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more death, nor sorrow, nor crying. There shall be no more pain, for the former things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have passed away." </w:t>
      </w:r>
    </w:p>
    <w:p w:rsidR="006F42B4" w:rsidRDefault="006F42B4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6F42B4" w:rsidRDefault="006F42B4" w:rsidP="00D32E5D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5.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Includes the </w:t>
      </w:r>
      <w:r w:rsidRPr="006F42B4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duty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of the Son to the Father. Vv.27-28</w:t>
      </w:r>
    </w:p>
    <w:p w:rsid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Zechariah 14:9</w:t>
      </w:r>
      <w:r w:rsidRPr="006F42B4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And the LORD shall be King over all the earth. In that day it shall be--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"The LORD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is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one," And His name one. </w:t>
      </w:r>
    </w:p>
    <w:p w:rsid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Psalm 8:6</w:t>
      </w:r>
      <w:r w:rsidRPr="006F42B4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F42B4">
        <w:rPr>
          <w:rFonts w:ascii="Times New Roman" w:hAnsi="Times New Roman" w:cs="Times New Roman"/>
          <w:sz w:val="24"/>
          <w:szCs w:val="24"/>
          <w:lang w:bidi="he-IL"/>
        </w:rPr>
        <w:t>You</w:t>
      </w:r>
      <w:proofErr w:type="gramEnd"/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 have made him to have dominion over the works of Your hands; You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have put all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things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under his feet, </w:t>
      </w:r>
    </w:p>
    <w:p w:rsid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Ephesians 1:20</w:t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-23</w:t>
      </w:r>
      <w:r w:rsidRPr="006F42B4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which He worked in Christ when He raised Him from the dead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seated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Him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at His right hand in the heavenly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>places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21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 far above all principality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power and might and dominion, and every name that is named, not only in this age but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also in that which is to come. </w:t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22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 And He put all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things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under His feet, and gave Him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to 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be 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head over all </w:t>
      </w:r>
      <w:r w:rsidRPr="006F42B4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things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to the church, </w:t>
      </w:r>
      <w:r w:rsidRPr="006F42B4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23</w:t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 which is His body, the fullness of Him who fills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F42B4">
        <w:rPr>
          <w:rFonts w:ascii="Times New Roman" w:hAnsi="Times New Roman" w:cs="Times New Roman"/>
          <w:sz w:val="24"/>
          <w:szCs w:val="24"/>
          <w:lang w:bidi="he-IL"/>
        </w:rPr>
        <w:t xml:space="preserve">all in all. </w:t>
      </w:r>
    </w:p>
    <w:p w:rsid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Conclusion: 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If Christ be not raised, how could any of this be true?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Three fore,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since Christ is raised, it is all true. The Son in obedience to His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Father,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came to die as a ransom for many, to overcome all powers, authority, and kingdoms. Jesus as a faithful Son, Servant, and Savior will present everything to His Father as a gift, like any Son would do for his father who is the King!</w:t>
      </w:r>
    </w:p>
    <w:p w:rsidR="006F42B4" w:rsidRPr="006F42B4" w:rsidRDefault="006F42B4" w:rsidP="006F42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sectPr w:rsidR="006F42B4" w:rsidRPr="006F42B4" w:rsidSect="00D32E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5D"/>
    <w:rsid w:val="005E0E07"/>
    <w:rsid w:val="006346A6"/>
    <w:rsid w:val="00637E88"/>
    <w:rsid w:val="006F42B4"/>
    <w:rsid w:val="00C6436F"/>
    <w:rsid w:val="00CC30ED"/>
    <w:rsid w:val="00D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2</cp:revision>
  <cp:lastPrinted>2026-01-24T20:54:00Z</cp:lastPrinted>
  <dcterms:created xsi:type="dcterms:W3CDTF">2026-01-24T21:18:00Z</dcterms:created>
  <dcterms:modified xsi:type="dcterms:W3CDTF">2026-01-24T21:18:00Z</dcterms:modified>
</cp:coreProperties>
</file>